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CF4E37" w:rsidP="00CF4E37" w:rsidRDefault="00CF4E37" w14:paraId="5691317F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CF4E37" w:rsidP="00CF4E37" w:rsidRDefault="00CF4E37" w14:paraId="1B24C78E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CF4E37" w:rsidP="00CF4E37" w:rsidRDefault="00CF4E37" w14:paraId="6D085412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CF4E37" w:rsidP="00CF4E37" w:rsidRDefault="00CF4E37" w14:paraId="738E2D4C" w14:textId="0CA35B1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433978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18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433978">
        <w:rPr>
          <w:rFonts w:ascii="Arial" w:hAnsi="Arial" w:cs="Arial"/>
        </w:rPr>
        <w:t>16</w:t>
      </w:r>
    </w:p>
    <w:p w:rsidR="00CF4E37" w:rsidP="00CF4E37" w:rsidRDefault="00CF4E37" w14:paraId="306CB911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DA2A6B" w:rsidP="00CF4E37" w:rsidRDefault="00DA2A6B" w14:paraId="48912027" w14:textId="77777777">
      <w:pPr>
        <w:spacing w:line="240" w:lineRule="atLeast"/>
        <w:rPr>
          <w:rFonts w:ascii="Arial" w:hAnsi="Arial" w:cs="Arial"/>
        </w:rPr>
      </w:pPr>
    </w:p>
    <w:p w:rsidRPr="00967383" w:rsidR="00CF4E37" w:rsidP="00CF4E37" w:rsidRDefault="00CF4E37" w14:paraId="56048FC6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E621D1" w:rsidR="00CF4E37" w:rsidP="00CF4E37" w:rsidRDefault="00CF4E37" w14:paraId="080C8D87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Od 2. ožujka 2026.</w:t>
      </w:r>
    </w:p>
    <w:p w:rsidRPr="00E621D1" w:rsidR="00CF4E37" w:rsidP="00CF4E37" w:rsidRDefault="00CF4E37" w14:paraId="649E2B6A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Sastavljen kod Trgovačkog suda u Pazinu,</w:t>
      </w:r>
    </w:p>
    <w:p w:rsidRPr="00E621D1" w:rsidR="00CF4E37" w:rsidP="00CF4E37" w:rsidRDefault="00CF4E37" w14:paraId="22F46444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ročište radi utvrđivanja pretpostavki za otvaranje stečajnog postupka nad dužnikom</w:t>
      </w:r>
    </w:p>
    <w:p w:rsidRPr="00E621D1" w:rsidR="00CF4E37" w:rsidP="00CF4E37" w:rsidRDefault="00CF4E37" w14:paraId="14B7479E" w14:textId="5AC1A9A4">
      <w:pPr>
        <w:spacing w:line="240" w:lineRule="atLeast"/>
        <w:jc w:val="center"/>
        <w:rPr>
          <w:rFonts w:ascii="Arial" w:hAnsi="Arial" w:cs="Arial"/>
        </w:rPr>
      </w:pPr>
      <w:r w:rsidRPr="00CF4E37">
        <w:rPr>
          <w:rFonts w:ascii="Arial" w:hAnsi="Arial" w:cs="Arial"/>
        </w:rPr>
        <w:t>KAI FA W.W. d.o.o., Umag, Zadarska ulica 3, OIB: 48414630982</w:t>
      </w:r>
    </w:p>
    <w:p w:rsidR="00DA2A6B" w:rsidP="00CF4E37" w:rsidRDefault="00DA2A6B" w14:paraId="34B39576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E621D1" w:rsidR="00CF4E37" w:rsidP="00CF4E37" w:rsidRDefault="00CF4E37" w14:paraId="564333BE" w14:textId="028B4A71">
      <w:pPr>
        <w:spacing w:line="240" w:lineRule="atLeast"/>
        <w:ind w:firstLine="720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  </w:t>
      </w:r>
    </w:p>
    <w:p w:rsidRPr="00E621D1" w:rsidR="00CF4E37" w:rsidP="00CF4E37" w:rsidRDefault="00CF4E37" w14:paraId="6B24D477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OD SUDA PRISUTNI:</w:t>
      </w:r>
    </w:p>
    <w:p w:rsidRPr="00E621D1" w:rsidR="00CF4E37" w:rsidP="00CF4E37" w:rsidRDefault="00CF4E37" w14:paraId="7EF7CE44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Adrijana Labinjan Skok, sutkinja </w:t>
      </w:r>
    </w:p>
    <w:p w:rsidRPr="00E621D1" w:rsidR="00CF4E37" w:rsidP="00CF4E37" w:rsidRDefault="00CF4E37" w14:paraId="03B0FC6B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Jasmina Matika, zapisničarka</w:t>
      </w:r>
    </w:p>
    <w:p w:rsidR="00CF4E37" w:rsidP="00CF4E37" w:rsidRDefault="00CF4E37" w14:paraId="37D05622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DA2A6B" w:rsidP="00CF4E37" w:rsidRDefault="00DA2A6B" w14:paraId="1D81D82A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CF4E37" w:rsidP="00CF4E37" w:rsidRDefault="00CF4E37" w14:paraId="4E853835" w14:textId="01D60F62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Početak u 9:</w:t>
      </w:r>
      <w:r>
        <w:rPr>
          <w:rFonts w:ascii="Arial" w:hAnsi="Arial" w:cs="Arial"/>
        </w:rPr>
        <w:t>45</w:t>
      </w:r>
      <w:r w:rsidRPr="00E621D1">
        <w:rPr>
          <w:rFonts w:ascii="Arial" w:hAnsi="Arial" w:cs="Arial"/>
        </w:rPr>
        <w:t xml:space="preserve"> sati. Ročište je javno.</w:t>
      </w:r>
    </w:p>
    <w:p w:rsidRPr="00DA2A6B" w:rsidR="00CF4E37" w:rsidP="00CF4E37" w:rsidRDefault="00CF4E37" w14:paraId="67CA2BA2" w14:textId="77777777">
      <w:pPr>
        <w:spacing w:line="240" w:lineRule="atLeast"/>
        <w:jc w:val="both"/>
        <w:rPr>
          <w:rFonts w:ascii="Arial" w:hAnsi="Arial" w:cs="Arial"/>
        </w:rPr>
      </w:pPr>
      <w:r w:rsidRPr="00DA2A6B">
        <w:rPr>
          <w:rFonts w:ascii="Arial" w:hAnsi="Arial" w:cs="Arial"/>
        </w:rPr>
        <w:t>Utvrđuje se da su pristupili:</w:t>
      </w:r>
    </w:p>
    <w:p w:rsidRPr="00DA2A6B" w:rsidR="00CF4E37" w:rsidP="00CF4E37" w:rsidRDefault="00CF4E37" w14:paraId="51F8D2A6" w14:textId="77777777">
      <w:pPr>
        <w:spacing w:line="240" w:lineRule="atLeast"/>
        <w:jc w:val="both"/>
        <w:rPr>
          <w:rFonts w:ascii="Arial" w:hAnsi="Arial" w:cs="Arial"/>
        </w:rPr>
      </w:pPr>
      <w:r w:rsidRPr="00DA2A6B">
        <w:rPr>
          <w:rFonts w:ascii="Arial" w:hAnsi="Arial" w:cs="Arial"/>
        </w:rPr>
        <w:t>- Za predlagatelja: nitko</w:t>
      </w:r>
    </w:p>
    <w:p w:rsidRPr="00DA2A6B" w:rsidR="00CF4E37" w:rsidP="00CF4E37" w:rsidRDefault="00CF4E37" w14:paraId="51B5FA41" w14:textId="3DA0E179">
      <w:pPr>
        <w:spacing w:line="240" w:lineRule="atLeast"/>
        <w:jc w:val="both"/>
        <w:rPr>
          <w:rFonts w:ascii="Arial" w:hAnsi="Arial" w:cs="Arial"/>
        </w:rPr>
      </w:pPr>
      <w:r w:rsidRPr="00DA2A6B">
        <w:rPr>
          <w:rFonts w:ascii="Arial" w:hAnsi="Arial" w:cs="Arial"/>
        </w:rPr>
        <w:t xml:space="preserve">- Za dužnika: </w:t>
      </w:r>
      <w:r w:rsidRPr="00DA2A6B" w:rsidR="00DA2A6B">
        <w:rPr>
          <w:rFonts w:ascii="Arial" w:hAnsi="Arial" w:cs="Arial"/>
        </w:rPr>
        <w:t>nitko</w:t>
      </w:r>
    </w:p>
    <w:p w:rsidRPr="00967383" w:rsidR="00CF4E37" w:rsidP="00CF4E37" w:rsidRDefault="00CF4E37" w14:paraId="4D4E622F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CF4E37" w:rsidP="00CF4E37" w:rsidRDefault="00CF4E37" w14:paraId="5319855B" w14:textId="2D4D0C4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621D1">
        <w:rPr>
          <w:rFonts w:ascii="Arial" w:hAnsi="Arial" w:cs="Arial"/>
        </w:rPr>
        <w:t>objavljeno na e-Oglasnoj ploči sudova dana 2</w:t>
      </w:r>
      <w:r>
        <w:rPr>
          <w:rFonts w:ascii="Arial" w:hAnsi="Arial" w:cs="Arial"/>
        </w:rPr>
        <w:t>3</w:t>
      </w:r>
      <w:r w:rsidRPr="00E621D1">
        <w:rPr>
          <w:rFonts w:ascii="Arial" w:hAnsi="Arial" w:cs="Arial"/>
        </w:rPr>
        <w:t>.1.2026.</w:t>
      </w:r>
    </w:p>
    <w:p w:rsidRPr="00967383" w:rsidR="00CF4E37" w:rsidP="00DA2A6B" w:rsidRDefault="00CF4E37" w14:paraId="0F54779D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E621D1" w:rsidR="00CF4E37" w:rsidP="00CF4E37" w:rsidRDefault="00CF4E37" w14:paraId="367D6B79" w14:textId="2A644BDA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E621D1">
        <w:rPr>
          <w:rFonts w:ascii="Arial" w:hAnsi="Arial" w:cs="Arial"/>
          <w:bCs w:val="false"/>
        </w:rPr>
        <w:t>vezi s čl. 17. Stečajnog zakona, a što mu je naloženo rješenjem ovog suda St-1</w:t>
      </w:r>
      <w:r>
        <w:rPr>
          <w:rFonts w:ascii="Arial" w:hAnsi="Arial" w:cs="Arial"/>
          <w:bCs w:val="false"/>
        </w:rPr>
        <w:t>8</w:t>
      </w:r>
      <w:r w:rsidRPr="00E621D1">
        <w:rPr>
          <w:rFonts w:ascii="Arial" w:hAnsi="Arial" w:cs="Arial"/>
          <w:bCs w:val="false"/>
        </w:rPr>
        <w:t>/2026-10 od 2</w:t>
      </w:r>
      <w:r>
        <w:rPr>
          <w:rFonts w:ascii="Arial" w:hAnsi="Arial" w:cs="Arial"/>
          <w:bCs w:val="false"/>
        </w:rPr>
        <w:t>3</w:t>
      </w:r>
      <w:r w:rsidRPr="00E621D1">
        <w:rPr>
          <w:rFonts w:ascii="Arial" w:hAnsi="Arial" w:cs="Arial"/>
          <w:bCs w:val="false"/>
        </w:rPr>
        <w:t xml:space="preserve">. siječnja 2026. </w:t>
      </w:r>
    </w:p>
    <w:p w:rsidRPr="00303B02" w:rsidR="00CF4E37" w:rsidP="00CF4E37" w:rsidRDefault="00CF4E37" w14:paraId="0490C598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CF4E37" w:rsidP="00CF4E37" w:rsidRDefault="00CF4E37" w14:paraId="40F91A61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CF4E37" w:rsidP="00CF4E37" w:rsidRDefault="00CF4E37" w14:paraId="2F75E3FD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CF4E37" w:rsidP="00CF4E37" w:rsidRDefault="00CF4E37" w14:paraId="58B83833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CF4E37" w:rsidP="00CF4E37" w:rsidRDefault="00CF4E37" w14:paraId="2E50EDD2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F4E37" w:rsidP="00CF4E37" w:rsidRDefault="00CF4E37" w14:paraId="71C05D57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F4E37" w:rsidP="00CF4E37" w:rsidRDefault="00CF4E37" w14:paraId="7BC9BA74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CF4E37" w:rsidP="00CF4E37" w:rsidRDefault="00CF4E37" w14:paraId="0502EB0E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F4E37" w:rsidP="00CF4E37" w:rsidRDefault="00CF4E37" w14:paraId="5C0035C0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CF4E37" w:rsidP="00CF4E37" w:rsidRDefault="00CF4E37" w14:paraId="0F1AF366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CF4E37" w:rsidP="00CF4E37" w:rsidRDefault="00CF4E37" w14:paraId="4BB59498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CF4E37" w:rsidP="00CF4E37" w:rsidRDefault="00CF4E37" w14:paraId="10125E51" w14:textId="3F58493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DA2A6B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DA2A6B">
        <w:rPr>
          <w:rFonts w:ascii="Arial" w:hAnsi="Arial" w:cs="Arial"/>
        </w:rPr>
        <w:t>50</w:t>
      </w:r>
      <w:r w:rsidRPr="00967383">
        <w:rPr>
          <w:rFonts w:ascii="Arial" w:hAnsi="Arial" w:cs="Arial"/>
        </w:rPr>
        <w:t xml:space="preserve"> sati.</w:t>
      </w:r>
    </w:p>
    <w:p w:rsidRPr="00967383" w:rsidR="00CF4E37" w:rsidP="00433978" w:rsidRDefault="00CF4E37" w14:paraId="7551BE7D" w14:textId="77777777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967383" w:rsidR="00CF4E37" w:rsidP="00CF4E37" w:rsidRDefault="00CF4E37" w14:paraId="5C05BAA5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CF4E37" w:rsidP="00CF4E37" w:rsidRDefault="00CF4E37" w14:paraId="62D621E2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CF4E37" w:rsidP="00CF4E37" w:rsidRDefault="00CF4E37" w14:paraId="4BDEC20D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CF4E37" w:rsidP="00CF4E37" w:rsidRDefault="00CF4E37" w14:paraId="3BC75C97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CF4E37" w:rsidP="00CF4E37" w:rsidRDefault="00CF4E37" w14:paraId="6A37EDF6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04050C" w:rsidP="00DA2A6B" w:rsidRDefault="00DA2A6B" w14:paraId="04BB11EF" w14:textId="5A0BE8AC">
      <w:pPr>
        <w:spacing w:line="240" w:lineRule="atLeast"/>
        <w:jc w:val="center"/>
      </w:pPr>
      <w:r>
        <w:rPr>
          <w:rFonts w:ascii="Arial" w:hAnsi="Arial" w:cs="Arial"/>
        </w:rPr>
        <w:t xml:space="preserve">     </w:t>
      </w:r>
      <w:r w:rsidRPr="00967383" w:rsidR="00CF4E37">
        <w:rPr>
          <w:rFonts w:ascii="Arial" w:hAnsi="Arial" w:cs="Arial"/>
        </w:rPr>
        <w:t>Zapisničar</w:t>
      </w:r>
      <w:r w:rsidR="00CF4E37">
        <w:rPr>
          <w:rFonts w:ascii="Arial" w:hAnsi="Arial" w:cs="Arial"/>
        </w:rPr>
        <w:t>ka</w:t>
      </w:r>
      <w:r w:rsidRPr="00967383" w:rsidR="00CF4E37">
        <w:rPr>
          <w:rFonts w:ascii="Arial" w:hAnsi="Arial" w:cs="Arial"/>
        </w:rPr>
        <w:t xml:space="preserve">: </w:t>
      </w:r>
    </w:p>
    <w:sectPr w:rsidR="0004050C" w:rsidSect="00DA2A6B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4E37" w:rsidP="00CF4E37" w:rsidRDefault="00CF4E37" w14:paraId="7068478C" w14:textId="77777777">
      <w:r>
        <w:separator/>
      </w:r>
    </w:p>
  </w:endnote>
  <w:endnote w:type="continuationSeparator" w:id="0">
    <w:p w:rsidR="00CF4E37" w:rsidP="00CF4E37" w:rsidRDefault="00CF4E37" w14:paraId="565CFA1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4E37" w:rsidP="00CF4E37" w:rsidRDefault="00CF4E37" w14:paraId="4195EF20" w14:textId="77777777">
      <w:r>
        <w:separator/>
      </w:r>
    </w:p>
  </w:footnote>
  <w:footnote w:type="continuationSeparator" w:id="0">
    <w:p w:rsidR="00CF4E37" w:rsidP="00CF4E37" w:rsidRDefault="00CF4E37" w14:paraId="1E72B25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433978" w:rsidRDefault="00CF4E37" w14:paraId="570FDE6B" w14:textId="4E599AFB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433978">
          <w:rPr>
            <w:rFonts w:ascii="Arial" w:hAnsi="Arial" w:cs="Arial"/>
          </w:rPr>
          <w:t>16</w:t>
        </w:r>
      </w:p>
    </w:sdtContent>
  </w:sdt>
  <w:p w:rsidR="00433978" w:rsidRDefault="00433978" w14:paraId="16D48B1C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37"/>
    <w:rsid w:val="0004050C"/>
    <w:rsid w:val="00433978"/>
    <w:rsid w:val="007C206D"/>
    <w:rsid w:val="007C53A4"/>
    <w:rsid w:val="008509AF"/>
    <w:rsid w:val="00B135B6"/>
    <w:rsid w:val="00CF4E37"/>
    <w:rsid w:val="00DA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E50C495"/>
  <w15:docId w15:val="{032544B2-548F-44CA-9DA1-7039C6BD3ED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CF4E37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CF4E37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F4E3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F4E3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F4E3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F4E3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F4E3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135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35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35B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35B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35B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2026.</izvorni_sadrzaj>
    <derivirana_varijabla naziv="DomainObject.StvarniPocetakDatum_1">2. ožujka 2026.</derivirana_varijabla>
  </DomainObject.StvarniPocetakDatum>
  <DomainObject.StvarniZavrsetakDatum>
    <izvorni_sadrzaj>2. ožujka 2026.</izvorni_sadrzaj>
    <derivirana_varijabla naziv="DomainObject.StvarniZavrsetakDatum_1">2. ožujka 2026.</derivirana_varijabla>
  </DomainObject.StvarniZavrsetakDatum>
  <DomainObject.PlaniraniZavrsetakDatum>
    <izvorni_sadrzaj>2. ožujka 2026.</izvorni_sadrzaj>
    <derivirana_varijabla naziv="DomainObject.PlaniraniZavrsetakDatum_1">2. ožujka 2026.</derivirana_varijabla>
  </DomainObject.PlaniraniZavrsetakDatum>
  <DomainObject.PlaniraniPocetakDatum>
    <izvorni_sadrzaj>2. ožujka 2026.</izvorni_sadrzaj>
    <derivirana_varijabla naziv="DomainObject.PlaniraniPocetakDatum_1">2. ožujka 2026.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2026.</izvorni_sadrzaj>
    <derivirana_varijabla naziv="DomainObject.Zapisnik.DatumKreiranja_1">2.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St-18/2026-16</izvorni_sadrzaj>
    <derivirana_varijabla naziv="DomainObject.Zapisnik.Oznaka_1">St-18/2026-16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2026.</izvorni_sadrzaj>
    <derivirana_varijabla naziv="DomainObject.Predmet.DatumIzradeOptuznogAkta_1">15. siječnja 2026.</derivirana_varijabla>
  </DomainObject.Predmet.DatumIzradeOptuznogAkta>
  <DomainObject.Predmet.DatumIzradeOptuznogAktaFormated>
    <izvorni_sadrzaj>15.1.2026.</izvorni_sadrzaj>
    <derivirana_varijabla naziv="DomainObject.Predmet.DatumIzradeOptuznogAktaFormated_1">15.1.2026.</derivirana_varijabla>
  </DomainObject.Predmet.DatumIzradeOptuznogAktaFormated>
  <DomainObject.Predmet.DatumOsnivanja>
    <izvorni_sadrzaj>15. siječnja 2026.</izvorni_sadrzaj>
    <derivirana_varijabla naziv="DomainObject.Predmet.DatumOsnivanja_1">15.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2026.</izvorni_sadrzaj>
    <derivirana_varijabla naziv="DomainObject.Predmet.DatumPrimitkaOptuznogAkta_1">15.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St-18/2026</izvorni_sadrzaj>
    <derivirana_varijabla naziv="DomainObject.Predmet.OznakaBroj_1">St-18/2026</derivirana_varijabla>
  </DomainObject.Predmet.OznakaBroj>
  <DomainObject.Predmet.OznakaBrojOptuznogAkta>
    <izvorni_sadrzaj>04-06-26-211</izvorni_sadrzaj>
    <derivirana_varijabla naziv="DomainObject.Predmet.OznakaBrojOptuznogAkta_1">04-06-26-211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 FA W.W. d.o.o., UMAG</izvorni_sadrzaj>
    <derivirana_varijabla naziv="DomainObject.Predmet.ProtustrankaFormated_1">  KAI FA W.W. d.o.o., UMAG</derivirana_varijabla>
  </DomainObject.Predmet.ProtustrankaFormated>
  <DomainObject.Predmet.ProtustrankaFormatedOIB>
    <izvorni_sadrzaj>  KAI FA W.W. d.o.o., UMAG, OIB 48414630982</izvorni_sadrzaj>
    <derivirana_varijabla naziv="DomainObject.Predmet.ProtustrankaFormatedOIB_1">  KAI FA W.W. d.o.o., UMAG, OIB 48414630982</derivirana_varijabla>
  </DomainObject.Predmet.ProtustrankaFormatedOIB>
  <DomainObject.Predmet.ProtustrankaFormatedWithAdress>
    <izvorni_sadrzaj> KAI FA W.W. d.o.o., UMAG, ZADARSKA ULICA - VIA ZARA 3, 52470 Umag</izvorni_sadrzaj>
    <derivirana_varijabla naziv="DomainObject.Predmet.ProtustrankaFormatedWithAdress_1"> KAI FA W.W. d.o.o., UMAG, ZADARSKA ULICA - VIA ZARA 3, 52470 Umag</derivirana_varijabla>
  </DomainObject.Predmet.ProtustrankaFormatedWithAdress>
  <DomainObject.Predmet.ProtustrankaFormatedWithAdressOIB>
    <izvorni_sadrzaj> KAI FA W.W. d.o.o., UMAG, OIB 48414630982, ZADARSKA ULICA - VIA ZARA 3, 52470 Umag</izvorni_sadrzaj>
    <derivirana_varijabla naziv="DomainObject.Predmet.ProtustrankaFormatedWithAdressOIB_1"> KAI FA W.W. d.o.o., UMAG, OIB 48414630982, ZADARSKA ULICA - VIA ZARA 3, 52470 Umag</derivirana_varijabla>
  </DomainObject.Predmet.ProtustrankaFormatedWithAdressOIB>
  <DomainObject.Predmet.ProtustrankaWithAdress>
    <izvorni_sadrzaj>KAI FA W.W. d.o.o., UMAG ZADARSKA ULICA - VIA ZARA 3, 52470 Umag</izvorni_sadrzaj>
    <derivirana_varijabla naziv="DomainObject.Predmet.ProtustrankaWithAdress_1">KAI FA W.W. d.o.o., UMAG ZADARSKA ULICA - VIA ZARA 3, 52470 Umag</derivirana_varijabla>
  </DomainObject.Predmet.ProtustrankaWithAdress>
  <DomainObject.Predmet.ProtustrankaWithAdressOIB>
    <izvorni_sadrzaj>KAI FA W.W. d.o.o., UMAG, OIB 48414630982, ZADARSKA ULICA - VIA ZARA 3, 52470 Umag</izvorni_sadrzaj>
    <derivirana_varijabla naziv="DomainObject.Predmet.ProtustrankaWithAdressOIB_1">KAI FA W.W. d.o.o., UMAG, OIB 48414630982, ZADARSKA ULICA - VIA ZARA 3, 52470 Umag</derivirana_varijabla>
  </DomainObject.Predmet.ProtustrankaWithAdressOIB>
  <DomainObject.Predmet.ProtustrankaNazivFormated>
    <izvorni_sadrzaj>KAI FA W.W. d.o.o., UMAG</izvorni_sadrzaj>
    <derivirana_varijabla naziv="DomainObject.Predmet.ProtustrankaNazivFormated_1">KAI FA W.W. d.o.o., UMAG</derivirana_varijabla>
  </DomainObject.Predmet.ProtustrankaNazivFormated>
  <DomainObject.Predmet.ProtustrankaNazivFormatedOIB>
    <izvorni_sadrzaj>KAI FA W.W. d.o.o., UMAG, OIB 48414630982</izvorni_sadrzaj>
    <derivirana_varijabla naziv="DomainObject.Predmet.ProtustrankaNazivFormatedOIB_1">KAI FA W.W. d.o.o., UMAG, OIB 48414630982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ISTARSKA KREDITNA BANKA UMAG  dioničko društvo</izvorni_sadrzaj>
    <derivirana_varijabla naziv="DomainObject.Predmet.StrankaFormated_1">  Financijska agencija (FINA); ISTARSKA KREDITNA BANKA UMAG  dioničko društvo</derivirana_varijabla>
  </DomainObject.Predmet.StrankaFormated>
  <DomainObject.Predmet.StrankaFormatedOIB>
    <izvorni_sadrzaj>  Financijska agencija (FINA), OIB 85821130368; ISTARSKA KREDITNA BANKA UMAG  dioničko društvo, OIB 65723536010</izvorni_sadrzaj>
    <derivirana_varijabla naziv="DomainObject.Predmet.StrankaFormatedOIB_1">  Financijska agencija (FINA), OIB 85821130368; ISTARSKA KREDITNA BANKA UMAG  dioničko društvo, OIB 65723536010</derivirana_varijabla>
  </DomainObject.Predmet.StrankaFormatedOIB>
  <DomainObject.Predmet.StrankaFormatedWithAdress>
    <izvorni_sadrzaj> Financijska agencija (FINA), GIARDINI 5, 52100 Pula; ISTARSKA KREDITNA BANKA UMAG  dioničko društvo, Ulica Ernesta Miloša - Via Ernest Miloš 1, 52470 Umag</izvorni_sadrzaj>
    <derivirana_varijabla naziv="DomainObject.Predmet.StrankaFormatedWithAdress_1"> Financijska agencija (FINA), GIARDINI 5, 52100 Pula;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Pula,ISTARSKA KREDITNA BANKA UMAG  dioničko društvo Ulica Ernesta Miloša - Via Ernest Miloš 1,52470 Umag</izvorni_sadrzaj>
    <derivirana_varijabla naziv="DomainObject.Predmet.StrankaWithAdress_1">Financijska agencija (FINA) GIARDINI 5,52100 Pula,ISTARSKA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(FINA),ISTARSKA KREDITNA BANKA UMAG  dioničko društvo</izvorni_sadrzaj>
    <derivirana_varijabla naziv="DomainObject.Predmet.StrankaNazivFormated_1">Financijska agencija (FINA),ISTARSKA KREDITNA BANKA UMAG  dioničko društvo</derivirana_varijabla>
  </DomainObject.Predmet.StrankaNazivFormated>
  <DomainObject.Predmet.StrankaNazivFormatedOIB>
    <izvorni_sadrzaj>Financijska agencija (FINA), OIB 85821130368,ISTARSKA KREDITNA BANKA UMAG  dioničko društvo, OIB 65723536010</izvorni_sadrzaj>
    <derivirana_varijabla naziv="DomainObject.Predmet.StrankaNazivFormatedOIB_1">Financijska agencija (FINA), OIB 85821130368,ISTARSKA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6628.93</izvorni_sadrzaj>
    <derivirana_varijabla naziv="DomainObject.Predmet.TrenutnaVrijednost_1">6628.93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ISTARSKA KREDITNA BANKA UMAG  dioničko društvo</item>
    </izvorni_sadrzaj>
    <derivirana_varijabla naziv="DomainObject.Predmet.StrankaListFormated_1">
      <item>Financijska agencija (FINA)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ISTARSKA KREDITNA BANKA UMAG  dioničko društvo, OIB 65723536010</item>
    </izvorni_sadrzaj>
    <derivirana_varijabla naziv="DomainObject.Predmet.StrankaListFormatedOIB_1">
      <item>Financijska agencija (FINA), OIB 85821130368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ISTARSKA KREDITNA BANKA UMAG  dioničko društvo</item>
    </izvorni_sadrzaj>
    <derivirana_varijabla naziv="DomainObject.Predmet.StrankaListNazivFormated_1">
      <item>Financijska agencija (FINA)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ISTARSKA KREDITNA BANKA UMAG  dioničko društvo, OIB 65723536010</item>
    </izvorni_sadrzaj>
    <derivirana_varijabla naziv="DomainObject.Predmet.StrankaListNazivFormatedOIB_1">
      <item>Financijska agencija (FINA), OIB 85821130368</item>
      <item>ISTARSKA KREDITNA BANKA UMAG  dioničko društvo, OIB 65723536010</item>
    </derivirana_varijabla>
  </DomainObject.Predmet.StrankaListNazivFormatedOIB>
  <DomainObject.Predmet.ProtuStrankaListFormated>
    <izvorni_sadrzaj>
      <item>KAI FA W.W. d.o.o., UMAG</item>
    </izvorni_sadrzaj>
    <derivirana_varijabla naziv="DomainObject.Predmet.ProtuStrankaListFormated_1">
      <item>KAI FA W.W. d.o.o., UMAG</item>
    </derivirana_varijabla>
  </DomainObject.Predmet.ProtuStrankaListFormated>
  <DomainObject.Predmet.ProtuStrankaListFormatedOIB>
    <izvorni_sadrzaj>
      <item>KAI FA W.W. d.o.o., UMAG, OIB 48414630982</item>
    </izvorni_sadrzaj>
    <derivirana_varijabla naziv="DomainObject.Predmet.ProtuStrankaListFormatedOIB_1">
      <item>KAI FA W.W. d.o.o., UMAG, OIB 48414630982</item>
    </derivirana_varijabla>
  </DomainObject.Predmet.ProtuStrankaListFormatedOIB>
  <DomainObject.Predmet.ProtuStrankaListFormatedWithAdress>
    <izvorni_sadrzaj>
      <item>KAI FA W.W. d.o.o., UMAG, ZADARSKA ULICA - VIA ZARA 3, 52470 Umag</item>
    </izvorni_sadrzaj>
    <derivirana_varijabla naziv="DomainObject.Predmet.ProtuStrankaListFormatedWithAdress_1">
      <item>KAI FA W.W. d.o.o., UMAG, ZADARSKA ULICA - VIA ZARA 3, 52470 Umag</item>
    </derivirana_varijabla>
  </DomainObject.Predmet.ProtuStrankaListFormatedWithAdress>
  <DomainObject.Predmet.ProtuStrankaListFormatedWithAdressOIB>
    <izvorni_sadrzaj>
      <item>KAI FA W.W. d.o.o., UMAG, OIB 48414630982, ZADARSKA ULICA - VIA ZARA 3, 52470 Umag</item>
    </izvorni_sadrzaj>
    <derivirana_varijabla naziv="DomainObject.Predmet.ProtuStrankaListFormatedWithAdressOIB_1">
      <item>KAI FA W.W. d.o.o., UMAG, OIB 48414630982, ZADARSKA ULICA - VIA ZARA 3, 52470 Umag</item>
    </derivirana_varijabla>
  </DomainObject.Predmet.ProtuStrankaListFormatedWithAdressOIB>
  <DomainObject.Predmet.ProtuStrankaListNazivFormated>
    <izvorni_sadrzaj>
      <item>KAI FA W.W. d.o.o., UMAG</item>
    </izvorni_sadrzaj>
    <derivirana_varijabla naziv="DomainObject.Predmet.ProtuStrankaListNazivFormated_1">
      <item>KAI FA W.W. d.o.o., UMAG</item>
    </derivirana_varijabla>
  </DomainObject.Predmet.ProtuStrankaListNazivFormated>
  <DomainObject.Predmet.ProtuStrankaListNazivFormatedOIB>
    <izvorni_sadrzaj>
      <item>KAI FA W.W. d.o.o., UMAG, OIB 48414630982</item>
    </izvorni_sadrzaj>
    <derivirana_varijabla naziv="DomainObject.Predmet.ProtuStrankaListNazivFormatedOIB_1">
      <item>KAI FA W.W. d.o.o., UMAG, OIB 48414630982</item>
    </derivirana_varijabla>
  </DomainObject.Predmet.ProtuStrankaListNazivFormatedOIB>
  <DomainObject.Predmet.OstaliListFormated>
    <izvorni_sadrzaj>
      <item>Fanfan Wu</item>
      <item>Wei Wang</item>
    </izvorni_sadrzaj>
    <derivirana_varijabla naziv="DomainObject.Predmet.OstaliListFormated_1">
      <item>Fanfan Wu</item>
      <item>Wei Wang</item>
    </derivirana_varijabla>
  </DomainObject.Predmet.OstaliListFormated>
  <DomainObject.Predmet.OstaliListFormatedOIB>
    <izvorni_sadrzaj>
      <item>Fanfan Wu, OIB 30561330813</item>
      <item>Wei Wang, OIB 05862188075</item>
    </izvorni_sadrzaj>
    <derivirana_varijabla naziv="DomainObject.Predmet.OstaliListFormatedOIB_1">
      <item>Fanfan Wu, OIB 30561330813</item>
      <item>Wei Wang, OIB 05862188075</item>
    </derivirana_varijabla>
  </DomainObject.Predmet.OstaliListFormatedOIB>
  <DomainObject.Predmet.OstaliListFormatedWithAdress>
    <izvorni_sadrzaj>
      <item>Fanfan Wu, Via Palma Il Vecchio 21, 30021 Caorle</item>
      <item>Wei Wang, Corso Lodi 84, 20100 Milano</item>
    </izvorni_sadrzaj>
    <derivirana_varijabla naziv="DomainObject.Predmet.OstaliListFormatedWithAdress_1">
      <item>Fanfan Wu, Via Palma Il Vecchio 21, 30021 Caorle</item>
      <item>Wei Wang, Corso Lodi 84, 20100 Milano</item>
    </derivirana_varijabla>
  </DomainObject.Predmet.OstaliListFormatedWithAdress>
  <DomainObject.Predmet.OstaliListFormatedWithAdressOIB>
    <izvorni_sadrzaj>
      <item>Fanfan Wu, OIB 30561330813, Via Palma Il Vecchio 21, 30021 Caorle</item>
      <item>Wei Wang, OIB 05862188075, Corso Lodi 84, 20100 Milano</item>
    </izvorni_sadrzaj>
    <derivirana_varijabla naziv="DomainObject.Predmet.OstaliListFormatedWithAdressOIB_1">
      <item>Fanfan Wu, OIB 30561330813, Via Palma Il Vecchio 21, 30021 Caorle</item>
      <item>Wei Wang, OIB 05862188075, Corso Lodi 84, 20100 Milano</item>
    </derivirana_varijabla>
  </DomainObject.Predmet.OstaliListFormatedWithAdressOIB>
  <DomainObject.Predmet.OstaliListNazivFormated>
    <izvorni_sadrzaj>
      <item>Fanfan Wu</item>
      <item>Wei Wang</item>
    </izvorni_sadrzaj>
    <derivirana_varijabla naziv="DomainObject.Predmet.OstaliListNazivFormated_1">
      <item>Fanfan Wu</item>
      <item>Wei Wang</item>
    </derivirana_varijabla>
  </DomainObject.Predmet.OstaliListNazivFormated>
  <DomainObject.Predmet.OstaliListNazivFormatedOIB>
    <izvorni_sadrzaj>
      <item>Fanfan Wu, OIB 30561330813</item>
      <item>Wei Wang, OIB 05862188075</item>
    </izvorni_sadrzaj>
    <derivirana_varijabla naziv="DomainObject.Predmet.OstaliListNazivFormatedOIB_1">
      <item>Fanfan Wu, OIB 30561330813</item>
      <item>Wei Wang, OIB 05862188075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2026.</izvorni_sadrzaj>
    <derivirana_varijabla naziv="DomainObject.Datum_1">2. ožujka 2026.</derivirana_varijabla>
  </DomainObject.Datum>
  <DomainObject.PoslovniBrojDokumenta>
    <izvorni_sadrzaj>St-18/2026-16</izvorni_sadrzaj>
    <derivirana_varijabla naziv="DomainObject.PoslovniBrojDokumenta_1">St-18/2026-16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KAI FA W.W. d.o.o., UMAG</izvorni_sadrzaj>
    <derivirana_varijabla naziv="DomainObject.Predmet.ProtustrankaIDrugi_1">KAI FA W.W. d.o.o.,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KAI FA W.W. d.o.o., UMAG, OIB 48414630982, ZADARSKA ULICA - VIA ZARA 3, 52470 Umag</izvorni_sadrzaj>
    <derivirana_varijabla naziv="DomainObject.Predmet.ProtustrankaIDrugiAdressOIB_1">KAI FA W.W. d.o.o., UMAG, OIB 48414630982, ZADARSKA ULICA - VIA ZARA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 FA W.W. d.o.o., UMAG</item>
      <item>Financijska agencija (FINA)</item>
      <item>Fanfan Wu</item>
      <item>Wei Wang</item>
      <item>ISTARSKA KREDITNA BANKA UMAG  dioničko društvo</item>
    </izvorni_sadrzaj>
    <derivirana_varijabla naziv="DomainObject.Predmet.SudioniciListNaziv_1">
      <item>KAI FA W.W. d.o.o., UMAG</item>
      <item>Financijska agencija (FINA)</item>
      <item>Fanfan Wu</item>
      <item>Wei Wang</item>
      <item>ISTARSKA KREDITNA BANKA UMAG  dioničko društvo</item>
    </derivirana_varijabla>
  </DomainObject.Predmet.SudioniciListNaziv>
  <DomainObject.Predmet.SudioniciListAdressOIB>
    <izvorni_sadrzaj>
      <item>KAI FA W.W. d.o.o., UMAG, OIB 48414630982, ZADARSKA ULICA - VIA ZARA 3,52470 Umag</item>
      <item>Financijska agencija (FINA), OIB 85821130368, GIARDINI 5,52100 Pula</item>
      <item>Fanfan Wu, OIB 30561330813, Via Palma Il Vecchio 21,30021 Caorle</item>
      <item>Wei Wang, OIB 05862188075, Corso Lodi 84,20100 Milano</item>
      <item>ISTARSKA KREDITNA BANKA UMAG  dioničko društvo, OIB 65723536010, Ulica Ernesta Miloša - Via Ernest Miloš 1,52470 Umag</item>
    </izvorni_sadrzaj>
    <derivirana_varijabla naziv="DomainObject.Predmet.SudioniciListAdressOIB_1">
      <item>KAI FA W.W. d.o.o., UMAG, OIB 48414630982, ZADARSKA ULICA - VIA ZARA 3,52470 Umag</item>
      <item>Financijska agencija (FINA), OIB 85821130368, GIARDINI 5,52100 Pula</item>
      <item>Fanfan Wu, OIB 30561330813, Via Palma Il Vecchio 21,30021 Caorle</item>
      <item>Wei Wang, OIB 05862188075, Corso Lodi 84,20100 Milano</item>
      <item>ISTARSKA KREDITNA BANKA UMAG  dioničko društvo, OIB 65723536010, Ulica Ernesta Miloša - Via Ernest Miloš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48414630982</item>
      <item>, OIB 85821130368</item>
      <item>, OIB 30561330813</item>
      <item>, OIB 05862188075</item>
      <item>, OIB 65723536010</item>
    </izvorni_sadrzaj>
    <derivirana_varijabla naziv="DomainObject.Predmet.SudioniciListNazivOIB_1">
      <item>, OIB 48414630982</item>
      <item>, OIB 85821130368</item>
      <item>, OIB 30561330813</item>
      <item>, OIB 05862188075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2026.</izvorni_sadrzaj>
    <derivirana_varijabla naziv="DomainObject.Predmet.DatumPocetkaProcesa_1">15.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176</properties:Words>
  <properties:Characters>906</properties:Characters>
  <properties:Lines>49</properties:Lines>
  <properties:Paragraphs>26</properties:Paragraphs>
  <properties:TotalTime>11</properties:TotalTime>
  <properties:ScaleCrop>false</properties:ScaleCrop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2026-01-23T13:42:00Z</dcterms:created>
  <dc:creator>Jasmina Matika</dc:creator>
  <dc:description/>
  <cp:keywords/>
  <cp:lastModifiedBy>Jasmina Matika</cp:lastModifiedBy>
  <dcterms:modified xmlns:xsi="http://www.w3.org/2001/XMLSchema-instance" xsi:type="dcterms:W3CDTF">2026-03-02T08:54:00Z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St-18/2026-16 / Zapisnik - Ročište radi rasprave o uvjetima za otvaranje steč. post. (St-18-26 -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